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A03" w:rsidRDefault="00152A03" w:rsidP="00152A03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Методические рекомендации, направленные</w:t>
      </w:r>
      <w:r w:rsidRPr="00152A0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на повышение информационной грамотности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родителей</w:t>
      </w:r>
    </w:p>
    <w:p w:rsidR="00152A03" w:rsidRPr="00152A03" w:rsidRDefault="00152A03" w:rsidP="00152A03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152A03" w:rsidRPr="00152A03" w:rsidRDefault="00152A03" w:rsidP="00152A0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A03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ческие рекомендации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направленны</w:t>
      </w:r>
      <w:proofErr w:type="spellEnd"/>
      <w:r w:rsidRPr="0015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обучение учащихся правилам безопасного поведения в </w:t>
      </w:r>
      <w:proofErr w:type="spellStart"/>
      <w:proofErr w:type="gramStart"/>
      <w:r w:rsidRPr="00152A03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интернет-пространстве</w:t>
      </w:r>
      <w:proofErr w:type="spellEnd"/>
      <w:proofErr w:type="gramEnd"/>
      <w:r w:rsidRPr="0015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профилактику </w:t>
      </w:r>
      <w:proofErr w:type="spellStart"/>
      <w:r w:rsidRPr="00152A03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интернет-зависимости</w:t>
      </w:r>
      <w:proofErr w:type="spellEnd"/>
      <w:r w:rsidRPr="00152A03">
        <w:rPr>
          <w:rFonts w:ascii="Times New Roman" w:eastAsia="Times New Roman" w:hAnsi="Times New Roman" w:cs="Times New Roman"/>
          <w:color w:val="000000"/>
          <w:sz w:val="28"/>
          <w:szCs w:val="28"/>
        </w:rPr>
        <w:t>, националистических проявлений в молодежной среде и устранение риска вовлечения подростков в противоправную деятельность.</w:t>
      </w:r>
    </w:p>
    <w:p w:rsidR="00152A03" w:rsidRPr="00152A03" w:rsidRDefault="00152A03" w:rsidP="00152A0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</w:t>
      </w:r>
      <w:r w:rsidRPr="0015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связи с имеющимися рисками состоит в том, чтобы указать на эти риски, предостеречь от необдуманных поступков, сформировать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Pr="0015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навыки критического отношения к получаемой в Интернете информации, воспитать культуру безопасного использования Интернет. Также следует обратить внимание на гигиенические требования, которые необходимо соблюдать при работе с компьютером:</w:t>
      </w:r>
    </w:p>
    <w:p w:rsidR="00152A03" w:rsidRPr="00152A03" w:rsidRDefault="00152A03" w:rsidP="00152A0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-</w:t>
      </w:r>
      <w:r w:rsidRPr="00152A03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школьникам среднего и старшего возраста можно проводить перед монитором до двух часов в день, устраивая 10-15-минутные перерывы каждые полчаса;</w:t>
      </w:r>
    </w:p>
    <w:p w:rsidR="00152A03" w:rsidRPr="00152A03" w:rsidRDefault="00152A03" w:rsidP="00152A0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-</w:t>
      </w:r>
      <w:r w:rsidRPr="00152A03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младшего возраста может находиться за компьютером не более 15 минут в день, а при наличии противопоказаний офтальмолога – только 10 минут, не более 3 раз в неделю;</w:t>
      </w:r>
    </w:p>
    <w:p w:rsidR="00152A03" w:rsidRPr="00152A03" w:rsidRDefault="00152A03" w:rsidP="00152A0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-</w:t>
      </w:r>
      <w:r w:rsidRPr="00152A03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лучше работать за компьютером в первой половине дня;</w:t>
      </w:r>
    </w:p>
    <w:p w:rsidR="00152A03" w:rsidRPr="00152A03" w:rsidRDefault="00152A03" w:rsidP="00152A0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- </w:t>
      </w:r>
      <w:r w:rsidRPr="00152A03">
        <w:rPr>
          <w:rFonts w:ascii="Times New Roman" w:eastAsia="Times New Roman" w:hAnsi="Times New Roman" w:cs="Times New Roman"/>
          <w:color w:val="000000"/>
          <w:sz w:val="28"/>
          <w:szCs w:val="28"/>
        </w:rPr>
        <w:t>комната должна быть хорошо освещена;</w:t>
      </w:r>
    </w:p>
    <w:p w:rsidR="00152A03" w:rsidRPr="00152A03" w:rsidRDefault="00152A03" w:rsidP="00152A0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-п</w:t>
      </w:r>
      <w:r w:rsidRPr="00152A03">
        <w:rPr>
          <w:rFonts w:ascii="Times New Roman" w:eastAsia="Times New Roman" w:hAnsi="Times New Roman" w:cs="Times New Roman"/>
          <w:color w:val="000000"/>
          <w:sz w:val="28"/>
          <w:szCs w:val="28"/>
        </w:rPr>
        <w:t>ри работе за компьютером следить за осанкой, мебель должна соответствовать росту;</w:t>
      </w:r>
    </w:p>
    <w:p w:rsidR="00152A03" w:rsidRPr="00152A03" w:rsidRDefault="00152A03" w:rsidP="00152A0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-</w:t>
      </w:r>
      <w:r w:rsidRPr="00152A03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расстояние от глаз до монитора – 60 см;</w:t>
      </w:r>
    </w:p>
    <w:p w:rsidR="00152A03" w:rsidRPr="00152A03" w:rsidRDefault="00152A03" w:rsidP="00152A0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A03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периодически делать зарядку для глаз.</w:t>
      </w:r>
    </w:p>
    <w:p w:rsidR="00152A03" w:rsidRPr="00152A03" w:rsidRDefault="00152A03" w:rsidP="00152A0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Рекомендации по безопасному использованию Интернета для несовершеннолетних и их родителей даны и на сайте Майкрософт </w:t>
      </w:r>
      <w:hyperlink r:id="rId5" w:history="1">
        <w:r w:rsidRPr="00152A03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http://www.microsoft.com/ru-ru/security/family-safety/kids-social.aspx</w:t>
        </w:r>
      </w:hyperlink>
      <w:r w:rsidRPr="0015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hyperlink r:id="rId6" w:history="1">
        <w:r w:rsidRPr="00152A03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http://www.microsoft.com/ru-</w:t>
        </w:r>
      </w:hyperlink>
      <w:r w:rsidRPr="0015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proofErr w:type="spellStart"/>
        <w:r w:rsidRPr="00152A03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ru</w:t>
        </w:r>
        <w:proofErr w:type="spellEnd"/>
        <w:r w:rsidRPr="00152A03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/</w:t>
        </w:r>
        <w:proofErr w:type="spellStart"/>
        <w:r w:rsidRPr="00152A03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security</w:t>
        </w:r>
        <w:proofErr w:type="spellEnd"/>
        <w:r w:rsidRPr="00152A03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/</w:t>
        </w:r>
        <w:proofErr w:type="spellStart"/>
        <w:r w:rsidRPr="00152A03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default.aspx</w:t>
        </w:r>
        <w:proofErr w:type="spellEnd"/>
        <w:r w:rsidRPr="00152A03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.</w:t>
        </w:r>
      </w:hyperlink>
    </w:p>
    <w:p w:rsidR="00152A03" w:rsidRPr="00152A03" w:rsidRDefault="00152A03" w:rsidP="00152A0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A03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для анкетирования учащихся и родителей представлены на сайте «</w:t>
      </w:r>
      <w:proofErr w:type="spellStart"/>
      <w:r w:rsidRPr="00152A03">
        <w:rPr>
          <w:rFonts w:ascii="Times New Roman" w:eastAsia="Times New Roman" w:hAnsi="Times New Roman" w:cs="Times New Roman"/>
          <w:color w:val="000000"/>
          <w:sz w:val="28"/>
          <w:szCs w:val="28"/>
        </w:rPr>
        <w:t>Детионлайн</w:t>
      </w:r>
      <w:proofErr w:type="spellEnd"/>
      <w:r w:rsidRPr="0015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hyperlink r:id="rId8" w:history="1">
        <w:r w:rsidRPr="00152A03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http://detionline.com/internet-project/competence-research</w:t>
        </w:r>
      </w:hyperlink>
      <w:r w:rsidRPr="00152A0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2A03" w:rsidRPr="00152A03" w:rsidRDefault="00152A03" w:rsidP="00152A0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A03" w:rsidRPr="00152A03" w:rsidRDefault="00152A03" w:rsidP="00152A0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работе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детьми </w:t>
      </w:r>
      <w:r w:rsidRPr="00152A03"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15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возраста</w:t>
      </w:r>
      <w:r w:rsidRPr="0015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целесообразно использовать игровые методы, в том числе и Интернет — игру «Прогулка через Дикий Интернет Лес» (</w:t>
      </w:r>
      <w:hyperlink r:id="rId9" w:history="1">
        <w:r w:rsidRPr="00152A03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http://www.wildwebwoods.org/popup.php?lang=ru</w:t>
        </w:r>
      </w:hyperlink>
      <w:r w:rsidRPr="00152A03">
        <w:rPr>
          <w:rFonts w:ascii="Times New Roman" w:eastAsia="Times New Roman" w:hAnsi="Times New Roman" w:cs="Times New Roman"/>
          <w:color w:val="000000"/>
          <w:sz w:val="28"/>
          <w:szCs w:val="28"/>
        </w:rPr>
        <w:t>), посвященную вопросам обеспечения безопасности в Интернете.</w:t>
      </w:r>
    </w:p>
    <w:p w:rsidR="00152A03" w:rsidRPr="00152A03" w:rsidRDefault="00152A03" w:rsidP="00152A0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Родителям</w:t>
      </w:r>
      <w:r w:rsidRPr="0015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обеспечения </w:t>
      </w:r>
      <w:proofErr w:type="spellStart"/>
      <w:proofErr w:type="gramStart"/>
      <w:r w:rsidRPr="00152A03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интернет-безопасности</w:t>
      </w:r>
      <w:proofErr w:type="spellEnd"/>
      <w:proofErr w:type="gramEnd"/>
      <w:r w:rsidRPr="0015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 10-15 лет необходимо:</w:t>
      </w:r>
    </w:p>
    <w:p w:rsidR="00152A03" w:rsidRPr="00152A03" w:rsidRDefault="00152A03" w:rsidP="00152A0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-</w:t>
      </w:r>
      <w:r w:rsidRPr="0015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познакомить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Pr="0015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ответственным, достойным поведением в Интернете;</w:t>
      </w:r>
    </w:p>
    <w:p w:rsidR="00152A03" w:rsidRPr="00152A03" w:rsidRDefault="00152A03" w:rsidP="00152A0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A03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рассказать об основных опасностях и правилах безопасного использования сети Интернет;</w:t>
      </w:r>
    </w:p>
    <w:p w:rsidR="00152A03" w:rsidRPr="00152A03" w:rsidRDefault="00152A03" w:rsidP="00152A0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5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убедить никогда не выдавать личную информацию, в том числе фамилию, имя, домашний адрес, номера телефонов, адрес электронной почты, фамилии друзей или родственников, свои имена в программах мгновенного обмена </w:t>
      </w:r>
      <w:r w:rsidRPr="00152A0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сообщениями, возраст или дату рождения, по электронной почте, в чатах, системах мгновенного обмена сообщениями, регистрационных формах, личных профилях и при регистрации на конкурсы в Интернете;</w:t>
      </w:r>
      <w:proofErr w:type="gramEnd"/>
    </w:p>
    <w:p w:rsidR="00152A03" w:rsidRPr="00152A03" w:rsidRDefault="00152A03" w:rsidP="00152A0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A03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объяснить опасность личных встреч с друзьями по Интернету без присутствия взрослых;</w:t>
      </w:r>
    </w:p>
    <w:p w:rsidR="00152A03" w:rsidRPr="00152A03" w:rsidRDefault="00152A03" w:rsidP="00152A0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- </w:t>
      </w:r>
      <w:r w:rsidRPr="00152A03">
        <w:rPr>
          <w:rFonts w:ascii="Times New Roman" w:eastAsia="Times New Roman" w:hAnsi="Times New Roman" w:cs="Times New Roman"/>
          <w:color w:val="000000"/>
          <w:sz w:val="28"/>
          <w:szCs w:val="28"/>
        </w:rPr>
        <w:t>убедить сообщать вам, если что-либо или кто-либо в сети тревожит или угрожает им.</w:t>
      </w:r>
    </w:p>
    <w:p w:rsidR="00152A03" w:rsidRPr="00152A03" w:rsidRDefault="00152A03" w:rsidP="00152A0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A03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Беседуйте с подростками об их друзьях в Интернете и о том, чем они занимаются. Спрашивайте о людях, с которыми подростки общаются по мгновенному обмену сообщениями, и убедитесь, что эти люди им знакомы.</w:t>
      </w:r>
    </w:p>
    <w:p w:rsidR="00152A03" w:rsidRPr="00152A03" w:rsidRDefault="00152A03" w:rsidP="00152A0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Интересуйтесь, какими чатами и досками объявлений пользуются подростки, и с кем они общаются. Поощряйте использование </w:t>
      </w:r>
      <w:proofErr w:type="spellStart"/>
      <w:r w:rsidRPr="00152A03">
        <w:rPr>
          <w:rFonts w:ascii="Times New Roman" w:eastAsia="Times New Roman" w:hAnsi="Times New Roman" w:cs="Times New Roman"/>
          <w:color w:val="000000"/>
          <w:sz w:val="28"/>
          <w:szCs w:val="28"/>
        </w:rPr>
        <w:t>модерируемых</w:t>
      </w:r>
      <w:proofErr w:type="spellEnd"/>
      <w:r w:rsidRPr="0015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(контролируемых) чатов и настаивайте, чтобы они не общались с кем-то в приватном режиме.</w:t>
      </w:r>
    </w:p>
    <w:p w:rsidR="00152A03" w:rsidRPr="00152A03" w:rsidRDefault="00152A03" w:rsidP="00152A0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A03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Настаивайте, чтобы подростки осторожно соглашались или не соглашались вовсе на личные встречи с друзьями из Интернета. Напоминайте, какие опасности это может за собой повлечь.</w:t>
      </w:r>
    </w:p>
    <w:p w:rsidR="00152A03" w:rsidRPr="00152A03" w:rsidRDefault="00152A03" w:rsidP="00152A0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A03">
        <w:rPr>
          <w:rFonts w:ascii="Times New Roman" w:eastAsia="Times New Roman" w:hAnsi="Times New Roman" w:cs="Times New Roman"/>
          <w:color w:val="000000"/>
          <w:sz w:val="28"/>
          <w:szCs w:val="28"/>
        </w:rPr>
        <w:t>Убедите подростков никогда не выдавать личную информацию по электронной почте, в чатах, системах мгновенного обмена сообщениями, регистрационных формах, личных профилях и при регистрации на конкурсы в Интернете. Напоминайте, чем это может обернуться.</w:t>
      </w:r>
    </w:p>
    <w:p w:rsidR="00152A03" w:rsidRPr="00152A03" w:rsidRDefault="00152A03" w:rsidP="00152A0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A03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Помогите подросткам защититься от спама. Научите их не выдавать в Интернете своего электронного адреса, не отвечать на нежелательные письма и использовать специальные почтовые фильтры.</w:t>
      </w:r>
    </w:p>
    <w:p w:rsidR="00152A03" w:rsidRPr="00152A03" w:rsidRDefault="00152A03" w:rsidP="00152A0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A03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Обсудите с подростками азартные сетевые игры и связанный с ними риск.</w:t>
      </w:r>
    </w:p>
    <w:p w:rsidR="00152A03" w:rsidRPr="00152A03" w:rsidRDefault="00152A03" w:rsidP="00152A0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Эффективной мерой является установка на компьютер программного обеспечения с функциями «родительского контроля». Родителям можно  установить на домашнем компьютере бесплатную программу «Интернет Цензор </w:t>
      </w:r>
      <w:hyperlink r:id="rId10" w:history="1">
        <w:r w:rsidRPr="00152A03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www.icensor.ru</w:t>
        </w:r>
      </w:hyperlink>
      <w:r w:rsidRPr="00152A0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2A03" w:rsidRPr="00152A03" w:rsidRDefault="00152A03" w:rsidP="00152A03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152A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екомендации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родителям </w:t>
      </w:r>
      <w:r w:rsidRPr="00152A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формированию у учащихся навыков безопасного поведения в сети Интернет</w:t>
      </w:r>
      <w:r w:rsidRPr="00152A0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52A03" w:rsidRPr="00152A03" w:rsidRDefault="00152A03" w:rsidP="00152A0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A03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Научите детей советоваться с вами перед раскрытием информации через электронную почту, чаты, доски объявлений, регистрационные формы и личные профили.</w:t>
      </w:r>
    </w:p>
    <w:p w:rsidR="00152A03" w:rsidRPr="00152A03" w:rsidRDefault="00152A03" w:rsidP="00152A0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A03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Научите детей не загружать программы, музыку или файлы без вашего разрешения.</w:t>
      </w:r>
    </w:p>
    <w:p w:rsidR="00152A03" w:rsidRPr="00152A03" w:rsidRDefault="00152A03" w:rsidP="00152A0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A03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Позволяйте заходить на детские сайты только с хорошей репутацией и контролируемым общением.</w:t>
      </w:r>
    </w:p>
    <w:p w:rsidR="00152A03" w:rsidRPr="00152A03" w:rsidRDefault="00152A03" w:rsidP="00152A0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A03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Беседуйте с детьми об их друзьях в Интернете и о том, чем они занимаются так, как если бы речь шла о друзьях в реальной жизни.</w:t>
      </w:r>
    </w:p>
    <w:p w:rsidR="00152A03" w:rsidRPr="00152A03" w:rsidRDefault="00152A03" w:rsidP="00152A0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A03">
        <w:rPr>
          <w:rFonts w:ascii="Times New Roman" w:eastAsia="Times New Roman" w:hAnsi="Times New Roman" w:cs="Times New Roman"/>
          <w:color w:val="000000"/>
          <w:sz w:val="28"/>
          <w:szCs w:val="28"/>
        </w:rPr>
        <w:t>Приучите детей сообщать вам, если что-либо или кто-либо в сети тревожит или угрожает им. Оставайтесь спокойными и напомните детям, что они в безопасности, если рассказали вам. Похвалите их и побуждайте подойти еще раз, если случай повторится.</w:t>
      </w:r>
    </w:p>
    <w:p w:rsidR="00152A03" w:rsidRPr="00152A03" w:rsidRDefault="00152A03" w:rsidP="00152A0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A0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Единство родительских и педагогических усилий поможет оптимально использовать «плюсы» и нейтрализовать «минусы» работы с ресурсами всемирной Сети.</w:t>
      </w:r>
    </w:p>
    <w:p w:rsidR="00152A03" w:rsidRPr="00152A03" w:rsidRDefault="00152A03" w:rsidP="00152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20AB" w:rsidRPr="00152A03" w:rsidRDefault="000120AB" w:rsidP="00152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120AB" w:rsidRPr="00152A03" w:rsidSect="00294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3.75pt;height:9.75pt" o:bullet="t">
        <v:imagedata r:id="rId1" o:title="bullet"/>
      </v:shape>
    </w:pict>
  </w:numPicBullet>
  <w:numPicBullet w:numPicBulletId="1">
    <w:pict>
      <v:shape id="_x0000_i1077" type="#_x0000_t75" style="width:3in;height:3in" o:bullet="t"/>
    </w:pict>
  </w:numPicBullet>
  <w:numPicBullet w:numPicBulletId="2">
    <w:pict>
      <v:shape id="_x0000_i1078" type="#_x0000_t75" style="width:3in;height:3in" o:bullet="t"/>
    </w:pict>
  </w:numPicBullet>
  <w:numPicBullet w:numPicBulletId="3">
    <w:pict>
      <v:shape id="_x0000_i1079" type="#_x0000_t75" style="width:3in;height:3in" o:bullet="t"/>
    </w:pict>
  </w:numPicBullet>
  <w:numPicBullet w:numPicBulletId="4">
    <w:pict>
      <v:shape id="_x0000_i1080" type="#_x0000_t75" style="width:3in;height:3in" o:bullet="t"/>
    </w:pict>
  </w:numPicBullet>
  <w:abstractNum w:abstractNumId="0">
    <w:nsid w:val="3BF86230"/>
    <w:multiLevelType w:val="multilevel"/>
    <w:tmpl w:val="5020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040E39"/>
    <w:multiLevelType w:val="multilevel"/>
    <w:tmpl w:val="A67ED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904857"/>
    <w:multiLevelType w:val="multilevel"/>
    <w:tmpl w:val="CE4E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7F5CBE"/>
    <w:multiLevelType w:val="multilevel"/>
    <w:tmpl w:val="61FEE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624078"/>
    <w:multiLevelType w:val="multilevel"/>
    <w:tmpl w:val="178A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9A7BB3"/>
    <w:multiLevelType w:val="multilevel"/>
    <w:tmpl w:val="A5F8C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2A03"/>
    <w:rsid w:val="000120AB"/>
    <w:rsid w:val="00152A03"/>
    <w:rsid w:val="0090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2A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online.com/internet-project/competence-resear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crosoft.com/ru-ru/security/default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crosoft.com/ru-ru/security/default.asp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icrosoft.com/ru-ru/security/family-safety/kids-social.aspx" TargetMode="External"/><Relationship Id="rId10" Type="http://schemas.openxmlformats.org/officeDocument/2006/relationships/hyperlink" Target="http://icenso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ldwebwoods.org/popup.php?lang=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НШДС_12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Ализаде</dc:creator>
  <cp:keywords/>
  <dc:description/>
  <cp:lastModifiedBy>Ализаде</cp:lastModifiedBy>
  <cp:revision>2</cp:revision>
  <dcterms:created xsi:type="dcterms:W3CDTF">2018-10-24T11:00:00Z</dcterms:created>
  <dcterms:modified xsi:type="dcterms:W3CDTF">2018-10-24T11:10:00Z</dcterms:modified>
</cp:coreProperties>
</file>